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649" w:rsidRDefault="00E76649" w:rsidP="00E76649">
      <w:pPr>
        <w:tabs>
          <w:tab w:val="left" w:pos="855"/>
        </w:tabs>
        <w:adjustRightInd w:val="0"/>
        <w:snapToGrid w:val="0"/>
        <w:spacing w:line="560" w:lineRule="exact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附件</w:t>
      </w:r>
      <w:r>
        <w:rPr>
          <w:rFonts w:eastAsia="仿宋_GB2312"/>
          <w:bCs/>
          <w:sz w:val="32"/>
          <w:szCs w:val="32"/>
        </w:rPr>
        <w:t>3</w:t>
      </w:r>
    </w:p>
    <w:p w:rsidR="00E76649" w:rsidRDefault="00E76649" w:rsidP="00E76649">
      <w:pPr>
        <w:tabs>
          <w:tab w:val="left" w:pos="855"/>
        </w:tabs>
        <w:adjustRightInd w:val="0"/>
        <w:snapToGrid w:val="0"/>
        <w:spacing w:line="560" w:lineRule="exact"/>
        <w:jc w:val="center"/>
        <w:rPr>
          <w:rFonts w:eastAsia="仿宋_GB2312"/>
          <w:b/>
          <w:bCs/>
          <w:sz w:val="36"/>
          <w:szCs w:val="36"/>
        </w:rPr>
      </w:pPr>
      <w:r>
        <w:rPr>
          <w:rFonts w:eastAsia="仿宋_GB2312"/>
          <w:b/>
          <w:bCs/>
          <w:sz w:val="36"/>
          <w:szCs w:val="36"/>
        </w:rPr>
        <w:t>国</w:t>
      </w:r>
      <w:r>
        <w:rPr>
          <w:rFonts w:eastAsia="仿宋_GB2312" w:hint="eastAsia"/>
          <w:b/>
          <w:bCs/>
          <w:sz w:val="36"/>
          <w:szCs w:val="36"/>
        </w:rPr>
        <w:t>（境）</w:t>
      </w:r>
      <w:r>
        <w:rPr>
          <w:rFonts w:eastAsia="仿宋_GB2312"/>
          <w:b/>
          <w:bCs/>
          <w:sz w:val="36"/>
          <w:szCs w:val="36"/>
        </w:rPr>
        <w:t>内升学及</w:t>
      </w:r>
      <w:r>
        <w:rPr>
          <w:rFonts w:eastAsia="仿宋_GB2312" w:hint="eastAsia"/>
          <w:b/>
          <w:bCs/>
          <w:sz w:val="36"/>
          <w:szCs w:val="36"/>
        </w:rPr>
        <w:t>出国（出境）留学</w:t>
      </w:r>
      <w:r>
        <w:rPr>
          <w:rFonts w:eastAsia="仿宋_GB2312"/>
          <w:b/>
          <w:bCs/>
          <w:sz w:val="36"/>
          <w:szCs w:val="36"/>
        </w:rPr>
        <w:t>手续办理程序</w:t>
      </w:r>
    </w:p>
    <w:p w:rsidR="00E76649" w:rsidRDefault="00E76649" w:rsidP="00E76649">
      <w:pPr>
        <w:tabs>
          <w:tab w:val="left" w:pos="855"/>
        </w:tabs>
        <w:adjustRightInd w:val="0"/>
        <w:snapToGrid w:val="0"/>
        <w:spacing w:line="560" w:lineRule="exact"/>
        <w:ind w:firstLine="645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国</w:t>
      </w:r>
      <w:r>
        <w:rPr>
          <w:rFonts w:eastAsia="仿宋_GB2312" w:hint="eastAsia"/>
          <w:b/>
          <w:bCs/>
          <w:sz w:val="32"/>
          <w:szCs w:val="32"/>
        </w:rPr>
        <w:t>（境）</w:t>
      </w:r>
      <w:r>
        <w:rPr>
          <w:rFonts w:eastAsia="仿宋_GB2312"/>
          <w:b/>
          <w:bCs/>
          <w:sz w:val="32"/>
          <w:szCs w:val="32"/>
        </w:rPr>
        <w:t>内升学的毕业生，按时到中山大学就业管理系统</w:t>
      </w:r>
      <w:r>
        <w:rPr>
          <w:rFonts w:eastAsia="仿宋_GB2312" w:hint="eastAsia"/>
          <w:b/>
          <w:bCs/>
          <w:sz w:val="32"/>
          <w:szCs w:val="32"/>
        </w:rPr>
        <w:t>（其他毕业去向管理）</w:t>
      </w:r>
      <w:r>
        <w:rPr>
          <w:rFonts w:eastAsia="仿宋_GB2312"/>
          <w:b/>
          <w:bCs/>
          <w:sz w:val="32"/>
          <w:szCs w:val="32"/>
        </w:rPr>
        <w:t>登记升学信息。</w:t>
      </w:r>
    </w:p>
    <w:p w:rsidR="00E76649" w:rsidRDefault="00E76649" w:rsidP="00E76649">
      <w:pPr>
        <w:tabs>
          <w:tab w:val="left" w:pos="855"/>
        </w:tabs>
        <w:adjustRightInd w:val="0"/>
        <w:snapToGrid w:val="0"/>
        <w:spacing w:line="560" w:lineRule="exac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对于校内升学的毕业生，须在</w:t>
      </w:r>
      <w:r>
        <w:rPr>
          <w:rFonts w:eastAsia="仿宋_GB2312"/>
          <w:bCs/>
          <w:sz w:val="32"/>
          <w:szCs w:val="32"/>
        </w:rPr>
        <w:t>201</w:t>
      </w:r>
      <w:r>
        <w:rPr>
          <w:rFonts w:eastAsia="仿宋_GB2312" w:hint="eastAsia"/>
          <w:bCs/>
          <w:sz w:val="32"/>
          <w:szCs w:val="32"/>
        </w:rPr>
        <w:t>7</w:t>
      </w:r>
      <w:r>
        <w:rPr>
          <w:rFonts w:eastAsia="仿宋_GB2312"/>
          <w:bCs/>
          <w:sz w:val="32"/>
          <w:szCs w:val="32"/>
        </w:rPr>
        <w:t>年</w:t>
      </w:r>
      <w:r>
        <w:rPr>
          <w:rFonts w:eastAsia="仿宋_GB2312" w:hint="eastAsia"/>
          <w:bCs/>
          <w:sz w:val="32"/>
          <w:szCs w:val="32"/>
        </w:rPr>
        <w:t>5</w:t>
      </w:r>
      <w:r>
        <w:rPr>
          <w:rFonts w:eastAsia="仿宋_GB2312"/>
          <w:bCs/>
          <w:sz w:val="32"/>
          <w:szCs w:val="32"/>
        </w:rPr>
        <w:t>月</w:t>
      </w:r>
      <w:r>
        <w:rPr>
          <w:rFonts w:eastAsia="仿宋_GB2312" w:hint="eastAsia"/>
          <w:bCs/>
          <w:sz w:val="32"/>
          <w:szCs w:val="32"/>
        </w:rPr>
        <w:t>22</w:t>
      </w:r>
      <w:r>
        <w:rPr>
          <w:rFonts w:eastAsia="仿宋_GB2312"/>
          <w:bCs/>
          <w:sz w:val="32"/>
          <w:szCs w:val="32"/>
        </w:rPr>
        <w:t>日至</w:t>
      </w:r>
      <w:r>
        <w:rPr>
          <w:rFonts w:eastAsia="仿宋_GB2312" w:hint="eastAsia"/>
          <w:bCs/>
          <w:sz w:val="32"/>
          <w:szCs w:val="32"/>
        </w:rPr>
        <w:t>31</w:t>
      </w:r>
      <w:r>
        <w:rPr>
          <w:rFonts w:eastAsia="仿宋_GB2312"/>
          <w:bCs/>
          <w:sz w:val="32"/>
          <w:szCs w:val="32"/>
        </w:rPr>
        <w:t>日期间通过就业管理系统上报个人信息，除根据个人情况如实填写升学类型外，还应详细填写个人联系方式。</w:t>
      </w:r>
    </w:p>
    <w:p w:rsidR="00E76649" w:rsidRDefault="00E76649" w:rsidP="00E76649">
      <w:pPr>
        <w:tabs>
          <w:tab w:val="left" w:pos="855"/>
        </w:tabs>
        <w:adjustRightInd w:val="0"/>
        <w:snapToGrid w:val="0"/>
        <w:spacing w:line="560" w:lineRule="exac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对于校外升学的毕业生，在上述规定时间内通过就业管理系统上报个人信息，除填写升学类型及个人联系方式外，还应详细填写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学校名称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档案寄送地址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邮编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、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/>
          <w:bCs/>
          <w:sz w:val="32"/>
          <w:szCs w:val="32"/>
        </w:rPr>
        <w:t>户口迁移地址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四个字段的信息。否则，学校不能保证在规定的时间内将档案户口迁往录取院校。</w:t>
      </w:r>
    </w:p>
    <w:p w:rsidR="00E76649" w:rsidRDefault="00E76649" w:rsidP="00E76649">
      <w:pPr>
        <w:spacing w:line="560" w:lineRule="exact"/>
        <w:ind w:firstLineChars="200" w:firstLine="643"/>
        <w:jc w:val="left"/>
        <w:rPr>
          <w:sz w:val="30"/>
          <w:szCs w:val="30"/>
        </w:rPr>
      </w:pPr>
      <w:r>
        <w:rPr>
          <w:rFonts w:eastAsia="仿宋_GB2312"/>
          <w:b/>
          <w:bCs/>
          <w:sz w:val="32"/>
          <w:szCs w:val="32"/>
        </w:rPr>
        <w:t>以上二类国</w:t>
      </w:r>
      <w:r>
        <w:rPr>
          <w:rFonts w:eastAsia="仿宋_GB2312" w:hint="eastAsia"/>
          <w:b/>
          <w:bCs/>
          <w:sz w:val="32"/>
          <w:szCs w:val="32"/>
        </w:rPr>
        <w:t>（境）</w:t>
      </w:r>
      <w:r>
        <w:rPr>
          <w:rFonts w:eastAsia="仿宋_GB2312"/>
          <w:b/>
          <w:bCs/>
          <w:sz w:val="32"/>
          <w:szCs w:val="32"/>
        </w:rPr>
        <w:t>内升学的</w:t>
      </w:r>
      <w:r>
        <w:rPr>
          <w:rFonts w:eastAsia="仿宋_GB2312" w:hint="eastAsia"/>
          <w:b/>
          <w:bCs/>
          <w:sz w:val="32"/>
          <w:szCs w:val="32"/>
        </w:rPr>
        <w:t>本科</w:t>
      </w:r>
      <w:r>
        <w:rPr>
          <w:rFonts w:eastAsia="仿宋_GB2312"/>
          <w:b/>
          <w:bCs/>
          <w:sz w:val="32"/>
          <w:szCs w:val="32"/>
        </w:rPr>
        <w:t>毕业生（</w:t>
      </w:r>
      <w:r>
        <w:rPr>
          <w:rFonts w:eastAsia="仿宋_GB2312" w:hint="eastAsia"/>
          <w:b/>
          <w:bCs/>
          <w:sz w:val="32"/>
          <w:szCs w:val="32"/>
        </w:rPr>
        <w:t>国内升学的研究生不需要登录广东省大学生就业在线</w:t>
      </w:r>
      <w:r>
        <w:rPr>
          <w:rFonts w:eastAsia="仿宋_GB2312"/>
          <w:b/>
          <w:bCs/>
          <w:sz w:val="32"/>
          <w:szCs w:val="32"/>
        </w:rPr>
        <w:t>），须于</w:t>
      </w:r>
      <w:r>
        <w:rPr>
          <w:rFonts w:eastAsia="仿宋_GB2312" w:hint="eastAsia"/>
          <w:b/>
          <w:bCs/>
          <w:sz w:val="32"/>
          <w:szCs w:val="32"/>
        </w:rPr>
        <w:t>5</w:t>
      </w:r>
      <w:r>
        <w:rPr>
          <w:rFonts w:eastAsia="仿宋_GB2312"/>
          <w:b/>
          <w:bCs/>
          <w:sz w:val="32"/>
          <w:szCs w:val="32"/>
        </w:rPr>
        <w:t>月</w:t>
      </w:r>
      <w:r>
        <w:rPr>
          <w:rFonts w:eastAsia="仿宋_GB2312" w:hint="eastAsia"/>
          <w:b/>
          <w:bCs/>
          <w:sz w:val="32"/>
          <w:szCs w:val="32"/>
        </w:rPr>
        <w:t>31</w:t>
      </w:r>
      <w:r>
        <w:rPr>
          <w:rFonts w:eastAsia="仿宋_GB2312"/>
          <w:b/>
          <w:bCs/>
          <w:sz w:val="32"/>
          <w:szCs w:val="32"/>
        </w:rPr>
        <w:t>日之前登录</w:t>
      </w:r>
      <w:r>
        <w:rPr>
          <w:rFonts w:eastAsia="仿宋_GB2312"/>
          <w:b/>
          <w:bCs/>
          <w:sz w:val="32"/>
          <w:szCs w:val="32"/>
        </w:rPr>
        <w:t>“</w:t>
      </w:r>
      <w:r>
        <w:rPr>
          <w:rFonts w:eastAsia="仿宋_GB2312"/>
          <w:b/>
          <w:bCs/>
          <w:sz w:val="32"/>
          <w:szCs w:val="32"/>
        </w:rPr>
        <w:t>大学生就业在线</w:t>
      </w:r>
      <w:r>
        <w:rPr>
          <w:rFonts w:eastAsia="仿宋_GB2312"/>
          <w:b/>
          <w:bCs/>
          <w:sz w:val="32"/>
          <w:szCs w:val="32"/>
        </w:rPr>
        <w:t>”</w:t>
      </w:r>
      <w:r>
        <w:rPr>
          <w:rFonts w:eastAsia="仿宋_GB2312"/>
          <w:b/>
          <w:bCs/>
          <w:sz w:val="32"/>
          <w:szCs w:val="32"/>
        </w:rPr>
        <w:t>（</w:t>
      </w:r>
      <w:hyperlink r:id="rId8" w:history="1">
        <w:r>
          <w:rPr>
            <w:rFonts w:eastAsia="仿宋_GB2312"/>
            <w:b/>
            <w:bCs/>
            <w:sz w:val="32"/>
            <w:szCs w:val="32"/>
          </w:rPr>
          <w:t>http://www.gradjob.com.cn</w:t>
        </w:r>
      </w:hyperlink>
      <w:r>
        <w:rPr>
          <w:rFonts w:eastAsia="仿宋_GB2312"/>
          <w:b/>
          <w:bCs/>
          <w:sz w:val="32"/>
          <w:szCs w:val="32"/>
        </w:rPr>
        <w:t>）</w:t>
      </w:r>
      <w:r>
        <w:rPr>
          <w:rFonts w:eastAsia="仿宋_GB2312"/>
          <w:bCs/>
          <w:sz w:val="32"/>
          <w:szCs w:val="32"/>
        </w:rPr>
        <w:t>，点击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 w:hint="eastAsia"/>
          <w:bCs/>
          <w:sz w:val="32"/>
          <w:szCs w:val="32"/>
        </w:rPr>
        <w:t>激活账号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/>
          <w:bCs/>
          <w:sz w:val="32"/>
          <w:szCs w:val="32"/>
        </w:rPr>
        <w:t>后凭个人信息（身份证、姓名、毕业院校</w:t>
      </w:r>
      <w:r>
        <w:rPr>
          <w:rFonts w:eastAsia="仿宋_GB2312" w:hint="eastAsia"/>
          <w:bCs/>
          <w:sz w:val="32"/>
          <w:szCs w:val="32"/>
        </w:rPr>
        <w:t>等</w:t>
      </w:r>
      <w:r>
        <w:rPr>
          <w:rFonts w:eastAsia="仿宋_GB2312"/>
          <w:bCs/>
          <w:sz w:val="32"/>
          <w:szCs w:val="32"/>
        </w:rPr>
        <w:t>）激活账号、设置登录密码，</w:t>
      </w:r>
      <w:r>
        <w:rPr>
          <w:rFonts w:eastAsia="仿宋_GB2312" w:hint="eastAsia"/>
          <w:bCs/>
          <w:sz w:val="32"/>
          <w:szCs w:val="32"/>
        </w:rPr>
        <w:t>在“学生服务”栏目</w:t>
      </w:r>
      <w:r>
        <w:rPr>
          <w:rFonts w:eastAsia="仿宋_GB2312"/>
          <w:bCs/>
          <w:sz w:val="32"/>
          <w:szCs w:val="32"/>
        </w:rPr>
        <w:t>登录后</w:t>
      </w:r>
      <w:r>
        <w:rPr>
          <w:rFonts w:eastAsia="仿宋_GB2312" w:hint="eastAsia"/>
          <w:bCs/>
          <w:sz w:val="32"/>
          <w:szCs w:val="32"/>
        </w:rPr>
        <w:t>于</w:t>
      </w:r>
      <w:r>
        <w:rPr>
          <w:rFonts w:eastAsia="仿宋_GB2312"/>
          <w:bCs/>
          <w:sz w:val="32"/>
          <w:szCs w:val="32"/>
        </w:rPr>
        <w:t>“</w:t>
      </w:r>
      <w:r>
        <w:rPr>
          <w:rFonts w:eastAsia="仿宋_GB2312" w:hint="eastAsia"/>
          <w:bCs/>
          <w:sz w:val="32"/>
          <w:szCs w:val="32"/>
        </w:rPr>
        <w:t>毕业生专用</w:t>
      </w:r>
      <w:r>
        <w:rPr>
          <w:rFonts w:eastAsia="仿宋_GB2312"/>
          <w:bCs/>
          <w:sz w:val="32"/>
          <w:szCs w:val="32"/>
        </w:rPr>
        <w:t>”</w:t>
      </w:r>
      <w:r>
        <w:rPr>
          <w:rFonts w:eastAsia="仿宋_GB2312" w:hint="eastAsia"/>
          <w:bCs/>
          <w:sz w:val="32"/>
          <w:szCs w:val="32"/>
        </w:rPr>
        <w:t>下</w:t>
      </w:r>
      <w:r>
        <w:rPr>
          <w:rFonts w:eastAsia="仿宋_GB2312"/>
          <w:bCs/>
          <w:sz w:val="32"/>
          <w:szCs w:val="32"/>
        </w:rPr>
        <w:t>填写《升学申请》，并于</w:t>
      </w:r>
      <w:r>
        <w:rPr>
          <w:rFonts w:eastAsia="仿宋_GB2312" w:hint="eastAsia"/>
          <w:bCs/>
          <w:sz w:val="32"/>
          <w:szCs w:val="32"/>
        </w:rPr>
        <w:t>6</w:t>
      </w:r>
      <w:r>
        <w:rPr>
          <w:rFonts w:eastAsia="仿宋_GB2312"/>
          <w:bCs/>
          <w:sz w:val="32"/>
          <w:szCs w:val="32"/>
        </w:rPr>
        <w:t>月</w:t>
      </w:r>
      <w:r>
        <w:rPr>
          <w:rFonts w:eastAsia="仿宋_GB2312" w:hint="eastAsia"/>
          <w:bCs/>
          <w:sz w:val="32"/>
          <w:szCs w:val="32"/>
        </w:rPr>
        <w:t>7</w:t>
      </w:r>
      <w:r>
        <w:rPr>
          <w:rFonts w:eastAsia="仿宋_GB2312"/>
          <w:bCs/>
          <w:sz w:val="32"/>
          <w:szCs w:val="32"/>
        </w:rPr>
        <w:t>日前</w:t>
      </w:r>
      <w:r>
        <w:rPr>
          <w:rFonts w:eastAsia="仿宋_GB2312" w:hint="eastAsia"/>
          <w:bCs/>
          <w:sz w:val="32"/>
          <w:szCs w:val="32"/>
        </w:rPr>
        <w:t>将</w:t>
      </w:r>
      <w:r>
        <w:rPr>
          <w:rFonts w:eastAsia="仿宋_GB2312"/>
          <w:bCs/>
          <w:sz w:val="32"/>
          <w:szCs w:val="32"/>
        </w:rPr>
        <w:t>调档函或录取通知书复印件交至各院系学工办，学校不再打印就业报到证。</w:t>
      </w:r>
      <w:r>
        <w:rPr>
          <w:rFonts w:eastAsia="仿宋_GB2312" w:hint="eastAsia"/>
          <w:bCs/>
          <w:sz w:val="32"/>
          <w:szCs w:val="32"/>
        </w:rPr>
        <w:t>《升学申请》由各院系负责打印</w:t>
      </w:r>
      <w:r>
        <w:rPr>
          <w:rFonts w:eastAsia="仿宋_GB2312" w:hint="eastAsia"/>
          <w:bCs/>
          <w:sz w:val="32"/>
          <w:szCs w:val="32"/>
        </w:rPr>
        <w:t>1</w:t>
      </w:r>
      <w:r>
        <w:rPr>
          <w:rFonts w:eastAsia="仿宋_GB2312" w:hint="eastAsia"/>
          <w:bCs/>
          <w:sz w:val="32"/>
          <w:szCs w:val="32"/>
        </w:rPr>
        <w:t>份，毕业生签名后院系留存备查。（详见国内升学本科毕业生登录大学生就业在线申请升学不就业流程）</w:t>
      </w:r>
    </w:p>
    <w:p w:rsidR="00E76649" w:rsidRDefault="00E76649" w:rsidP="00E76649">
      <w:pPr>
        <w:tabs>
          <w:tab w:val="left" w:pos="855"/>
        </w:tabs>
        <w:adjustRightInd w:val="0"/>
        <w:snapToGrid w:val="0"/>
        <w:spacing w:line="560" w:lineRule="atLeast"/>
        <w:ind w:firstLineChars="200" w:firstLine="640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另：</w:t>
      </w:r>
      <w:r>
        <w:rPr>
          <w:rFonts w:eastAsia="仿宋_GB2312" w:hint="eastAsia"/>
          <w:bCs/>
          <w:sz w:val="32"/>
          <w:szCs w:val="32"/>
        </w:rPr>
        <w:t>继续</w:t>
      </w:r>
      <w:r>
        <w:rPr>
          <w:rFonts w:eastAsia="仿宋_GB2312"/>
          <w:bCs/>
          <w:sz w:val="32"/>
          <w:szCs w:val="32"/>
        </w:rPr>
        <w:t>攻读</w:t>
      </w:r>
      <w:r>
        <w:rPr>
          <w:rFonts w:eastAsia="仿宋_GB2312" w:hint="eastAsia"/>
          <w:bCs/>
          <w:sz w:val="32"/>
          <w:szCs w:val="32"/>
        </w:rPr>
        <w:t>双学位或</w:t>
      </w:r>
      <w:r>
        <w:rPr>
          <w:rFonts w:eastAsia="仿宋_GB2312"/>
          <w:bCs/>
          <w:sz w:val="32"/>
          <w:szCs w:val="32"/>
        </w:rPr>
        <w:t>双专业的毕业生，</w:t>
      </w:r>
      <w:proofErr w:type="gramStart"/>
      <w:r>
        <w:rPr>
          <w:rFonts w:eastAsia="仿宋_GB2312"/>
          <w:bCs/>
          <w:sz w:val="32"/>
          <w:szCs w:val="32"/>
        </w:rPr>
        <w:t>系普通</w:t>
      </w:r>
      <w:proofErr w:type="gramEnd"/>
      <w:r>
        <w:rPr>
          <w:rFonts w:eastAsia="仿宋_GB2312" w:hint="eastAsia"/>
          <w:bCs/>
          <w:sz w:val="32"/>
          <w:szCs w:val="32"/>
        </w:rPr>
        <w:t>延长学习年限情况</w:t>
      </w:r>
      <w:r>
        <w:rPr>
          <w:rFonts w:eastAsia="仿宋_GB2312"/>
          <w:bCs/>
          <w:sz w:val="32"/>
          <w:szCs w:val="32"/>
        </w:rPr>
        <w:t>，</w:t>
      </w:r>
      <w:r>
        <w:rPr>
          <w:rFonts w:eastAsia="仿宋_GB2312" w:hint="eastAsia"/>
          <w:bCs/>
          <w:sz w:val="32"/>
          <w:szCs w:val="32"/>
        </w:rPr>
        <w:t>无需</w:t>
      </w:r>
      <w:r>
        <w:rPr>
          <w:rFonts w:eastAsia="仿宋_GB2312"/>
          <w:bCs/>
          <w:sz w:val="32"/>
          <w:szCs w:val="32"/>
        </w:rPr>
        <w:t>申请国</w:t>
      </w:r>
      <w:r>
        <w:rPr>
          <w:rFonts w:eastAsia="仿宋_GB2312" w:hint="eastAsia"/>
          <w:bCs/>
          <w:sz w:val="32"/>
          <w:szCs w:val="32"/>
        </w:rPr>
        <w:t>（境）</w:t>
      </w:r>
      <w:r>
        <w:rPr>
          <w:rFonts w:eastAsia="仿宋_GB2312"/>
          <w:bCs/>
          <w:sz w:val="32"/>
          <w:szCs w:val="32"/>
        </w:rPr>
        <w:t>内升学！</w:t>
      </w:r>
    </w:p>
    <w:p w:rsidR="00E76649" w:rsidRDefault="00E76649" w:rsidP="00E76649">
      <w:pPr>
        <w:tabs>
          <w:tab w:val="left" w:pos="855"/>
        </w:tabs>
        <w:adjustRightInd w:val="0"/>
        <w:snapToGrid w:val="0"/>
        <w:spacing w:line="560" w:lineRule="atLeas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>确定</w:t>
      </w:r>
      <w:r>
        <w:rPr>
          <w:rFonts w:eastAsia="仿宋_GB2312" w:hint="eastAsia"/>
          <w:b/>
          <w:bCs/>
          <w:sz w:val="32"/>
          <w:szCs w:val="32"/>
        </w:rPr>
        <w:t>出国（出境）留学</w:t>
      </w:r>
      <w:r>
        <w:rPr>
          <w:rFonts w:eastAsia="仿宋_GB2312"/>
          <w:b/>
          <w:bCs/>
          <w:sz w:val="32"/>
          <w:szCs w:val="32"/>
        </w:rPr>
        <w:t>的毕业生，</w:t>
      </w:r>
      <w:r>
        <w:rPr>
          <w:rFonts w:eastAsia="仿宋_GB2312" w:hint="eastAsia"/>
          <w:b/>
          <w:bCs/>
          <w:sz w:val="32"/>
          <w:szCs w:val="32"/>
        </w:rPr>
        <w:t>根据个人档案及户口放置需要可选择回生源地或挂靠人才市场（挂靠手续等同</w:t>
      </w:r>
      <w:proofErr w:type="gramStart"/>
      <w:r>
        <w:rPr>
          <w:rFonts w:eastAsia="仿宋_GB2312" w:hint="eastAsia"/>
          <w:b/>
          <w:bCs/>
          <w:sz w:val="32"/>
          <w:szCs w:val="32"/>
        </w:rPr>
        <w:t>签就业</w:t>
      </w:r>
      <w:proofErr w:type="gramEnd"/>
      <w:r>
        <w:rPr>
          <w:rFonts w:eastAsia="仿宋_GB2312" w:hint="eastAsia"/>
          <w:b/>
          <w:bCs/>
          <w:sz w:val="32"/>
          <w:szCs w:val="32"/>
        </w:rPr>
        <w:t>协议书办理手续）。</w:t>
      </w:r>
      <w:r>
        <w:rPr>
          <w:rFonts w:eastAsia="仿宋_GB2312" w:hint="eastAsia"/>
          <w:b/>
          <w:bCs/>
          <w:sz w:val="32"/>
          <w:szCs w:val="32"/>
        </w:rPr>
        <w:t xml:space="preserve"> </w:t>
      </w:r>
    </w:p>
    <w:p w:rsidR="00E76649" w:rsidRDefault="00E76649" w:rsidP="00E76649">
      <w:pPr>
        <w:tabs>
          <w:tab w:val="left" w:pos="855"/>
        </w:tabs>
        <w:adjustRightInd w:val="0"/>
        <w:snapToGrid w:val="0"/>
        <w:spacing w:line="560" w:lineRule="atLeast"/>
        <w:ind w:firstLineChars="200" w:firstLine="640"/>
        <w:rPr>
          <w:rFonts w:eastAsia="仿宋_GB2312"/>
          <w:bCs/>
          <w:sz w:val="32"/>
          <w:szCs w:val="32"/>
        </w:rPr>
      </w:pPr>
    </w:p>
    <w:p w:rsidR="00E76649" w:rsidRDefault="00E76649" w:rsidP="00E76649">
      <w:pPr>
        <w:jc w:val="left"/>
        <w:rPr>
          <w:sz w:val="30"/>
          <w:szCs w:val="30"/>
        </w:rPr>
      </w:pPr>
    </w:p>
    <w:p w:rsidR="00E76649" w:rsidRDefault="00E76649" w:rsidP="00E76649">
      <w:pPr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bookmarkEnd w:id="0"/>
      <w:r>
        <w:rPr>
          <w:rFonts w:ascii="方正小标宋简体" w:eastAsia="方正小标宋简体" w:hint="eastAsia"/>
          <w:sz w:val="44"/>
          <w:szCs w:val="44"/>
        </w:rPr>
        <w:t>国（境）内升学本科毕业生登录大学生就业在线升学申请流程</w:t>
      </w:r>
    </w:p>
    <w:p w:rsidR="00E76649" w:rsidRDefault="00E76649" w:rsidP="00E76649">
      <w:pPr>
        <w:numPr>
          <w:ilvl w:val="0"/>
          <w:numId w:val="1"/>
        </w:numPr>
        <w:rPr>
          <w:rFonts w:eastAsia="仿宋_GB2312"/>
          <w:bCs/>
          <w:sz w:val="32"/>
          <w:szCs w:val="32"/>
        </w:rPr>
      </w:pPr>
      <w:r>
        <w:rPr>
          <w:rFonts w:eastAsia="仿宋_GB2312" w:hint="eastAsia"/>
          <w:bCs/>
          <w:sz w:val="32"/>
          <w:szCs w:val="32"/>
        </w:rPr>
        <w:t>激活账号：网站首页</w:t>
      </w:r>
      <w:r>
        <w:rPr>
          <w:rFonts w:eastAsia="仿宋_GB2312"/>
          <w:bCs/>
          <w:sz w:val="32"/>
          <w:szCs w:val="32"/>
        </w:rPr>
        <w:t xml:space="preserve"> – </w:t>
      </w:r>
      <w:r>
        <w:rPr>
          <w:rFonts w:eastAsia="仿宋_GB2312" w:hint="eastAsia"/>
          <w:bCs/>
          <w:sz w:val="32"/>
          <w:szCs w:val="32"/>
        </w:rPr>
        <w:t>点击激活账号；</w:t>
      </w:r>
    </w:p>
    <w:p w:rsidR="00E76649" w:rsidRDefault="00E76649" w:rsidP="00E7664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C2D18" wp14:editId="771ACC61">
                <wp:simplePos x="0" y="0"/>
                <wp:positionH relativeFrom="column">
                  <wp:posOffset>76200</wp:posOffset>
                </wp:positionH>
                <wp:positionV relativeFrom="paragraph">
                  <wp:posOffset>2862580</wp:posOffset>
                </wp:positionV>
                <wp:extent cx="685165" cy="409575"/>
                <wp:effectExtent l="0" t="0" r="19685" b="2857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left:0;text-align:left;margin-left:6pt;margin-top:225.4pt;width:53.9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" filled="f" strokecolor="#c00000" strokeweight="2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1F9D32" wp14:editId="09DE8007">
            <wp:extent cx="5143500" cy="3352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49" w:rsidRDefault="00E76649" w:rsidP="00E76649">
      <w:pPr>
        <w:pStyle w:val="a5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填写信息，并激活；</w:t>
      </w:r>
    </w:p>
    <w:p w:rsidR="00E76649" w:rsidRDefault="00E76649" w:rsidP="00E76649">
      <w:r>
        <w:rPr>
          <w:noProof/>
        </w:rPr>
        <w:lastRenderedPageBreak/>
        <w:drawing>
          <wp:inline distT="0" distB="0" distL="0" distR="0" wp14:anchorId="188A9C91" wp14:editId="18A53248">
            <wp:extent cx="5105400" cy="26517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49" w:rsidRDefault="00E76649" w:rsidP="00E76649">
      <w:pPr>
        <w:pStyle w:val="a5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登陆账号：学生服务</w:t>
      </w:r>
      <w:r>
        <w:rPr>
          <w:rFonts w:ascii="Times New Roman" w:eastAsia="仿宋_GB2312" w:hAnsi="Times New Roman"/>
          <w:bCs/>
          <w:sz w:val="32"/>
          <w:szCs w:val="32"/>
        </w:rPr>
        <w:t xml:space="preserve"> – </w:t>
      </w:r>
      <w:r>
        <w:rPr>
          <w:rFonts w:ascii="Times New Roman" w:eastAsia="仿宋_GB2312" w:hAnsi="Times New Roman" w:hint="eastAsia"/>
          <w:bCs/>
          <w:sz w:val="32"/>
          <w:szCs w:val="32"/>
        </w:rPr>
        <w:t>用身份证号登陆；</w:t>
      </w:r>
    </w:p>
    <w:p w:rsidR="00E76649" w:rsidRDefault="00E76649" w:rsidP="00E766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717A7" wp14:editId="03533E5C">
                <wp:simplePos x="0" y="0"/>
                <wp:positionH relativeFrom="column">
                  <wp:posOffset>1123950</wp:posOffset>
                </wp:positionH>
                <wp:positionV relativeFrom="paragraph">
                  <wp:posOffset>565150</wp:posOffset>
                </wp:positionV>
                <wp:extent cx="838200" cy="314325"/>
                <wp:effectExtent l="0" t="0" r="19050" b="28575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88.5pt;margin-top:44.5pt;width:6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" filled="f" strokecolor="#c00000" strokeweight="2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8BF6FC" wp14:editId="338EF7CB">
            <wp:extent cx="5273040" cy="32766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49" w:rsidRDefault="00E76649" w:rsidP="00E76649">
      <w:pPr>
        <w:pStyle w:val="a5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申请升学：账号登录</w:t>
      </w:r>
      <w:r>
        <w:rPr>
          <w:rFonts w:ascii="Times New Roman" w:eastAsia="仿宋_GB2312" w:hAnsi="Times New Roman" w:hint="eastAsia"/>
          <w:bCs/>
          <w:sz w:val="32"/>
          <w:szCs w:val="32"/>
        </w:rPr>
        <w:t>-</w:t>
      </w:r>
      <w:r>
        <w:rPr>
          <w:rFonts w:ascii="Times New Roman" w:eastAsia="仿宋_GB2312" w:hAnsi="Times New Roman" w:hint="eastAsia"/>
          <w:bCs/>
          <w:sz w:val="32"/>
          <w:szCs w:val="32"/>
        </w:rPr>
        <w:t>毕业生专用</w:t>
      </w:r>
      <w:r>
        <w:rPr>
          <w:rFonts w:ascii="Times New Roman" w:eastAsia="仿宋_GB2312" w:hAnsi="Times New Roman" w:hint="eastAsia"/>
          <w:bCs/>
          <w:sz w:val="32"/>
          <w:szCs w:val="32"/>
        </w:rPr>
        <w:t>-</w:t>
      </w:r>
      <w:r>
        <w:rPr>
          <w:rFonts w:ascii="Times New Roman" w:eastAsia="仿宋_GB2312" w:hAnsi="Times New Roman" w:hint="eastAsia"/>
          <w:bCs/>
          <w:sz w:val="32"/>
          <w:szCs w:val="32"/>
        </w:rPr>
        <w:t>升学申请；</w:t>
      </w:r>
    </w:p>
    <w:p w:rsidR="00E76649" w:rsidRDefault="00E76649" w:rsidP="00E76649">
      <w:pPr>
        <w:pStyle w:val="a5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03186F3D" wp14:editId="5B702C0F">
            <wp:extent cx="5615940" cy="277368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49" w:rsidRDefault="00E76649" w:rsidP="00E76649">
      <w:pPr>
        <w:pStyle w:val="a5"/>
        <w:ind w:left="360" w:firstLineChars="0" w:firstLine="0"/>
      </w:pPr>
    </w:p>
    <w:p w:rsidR="00E76649" w:rsidRDefault="00E76649" w:rsidP="00E76649">
      <w:pPr>
        <w:pStyle w:val="a5"/>
        <w:ind w:left="360" w:firstLineChars="0" w:firstLine="0"/>
      </w:pPr>
    </w:p>
    <w:p w:rsidR="00E76649" w:rsidRDefault="00E76649" w:rsidP="00E76649">
      <w:pPr>
        <w:pStyle w:val="a5"/>
        <w:ind w:left="360" w:firstLineChars="0" w:firstLine="0"/>
        <w:rPr>
          <w:rFonts w:ascii="Times New Roman" w:eastAsia="仿宋_GB2312" w:hAnsi="Times New Roman"/>
          <w:bCs/>
          <w:sz w:val="32"/>
          <w:szCs w:val="32"/>
        </w:rPr>
      </w:pPr>
    </w:p>
    <w:p w:rsidR="00E76649" w:rsidRDefault="00E76649" w:rsidP="00E76649">
      <w:pPr>
        <w:pStyle w:val="a5"/>
        <w:numPr>
          <w:ilvl w:val="0"/>
          <w:numId w:val="1"/>
        </w:numPr>
        <w:ind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选择升学申请，并填写相关资料。</w:t>
      </w:r>
    </w:p>
    <w:p w:rsidR="00E76649" w:rsidRDefault="00E76649" w:rsidP="00E76649">
      <w:pPr>
        <w:pStyle w:val="a5"/>
        <w:ind w:left="360" w:firstLineChars="0" w:firstLine="0"/>
        <w:rPr>
          <w:rFonts w:ascii="Times New Roman" w:eastAsia="仿宋_GB2312" w:hAnsi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5FD37B95" wp14:editId="4F38E2F6">
            <wp:extent cx="5524500" cy="2727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49" w:rsidRDefault="00E76649" w:rsidP="00E76649">
      <w:pPr>
        <w:pStyle w:val="a5"/>
        <w:numPr>
          <w:ilvl w:val="0"/>
          <w:numId w:val="1"/>
        </w:numPr>
        <w:spacing w:line="560" w:lineRule="exact"/>
        <w:ind w:left="357" w:firstLineChars="0"/>
        <w:rPr>
          <w:rFonts w:ascii="Times New Roman" w:eastAsia="仿宋_GB2312" w:hAnsi="Times New Roman"/>
          <w:bCs/>
          <w:sz w:val="32"/>
          <w:szCs w:val="32"/>
        </w:rPr>
      </w:pPr>
      <w:r>
        <w:rPr>
          <w:rFonts w:ascii="Times New Roman" w:eastAsia="仿宋_GB2312" w:hAnsi="Times New Roman" w:hint="eastAsia"/>
          <w:bCs/>
          <w:sz w:val="32"/>
          <w:szCs w:val="32"/>
        </w:rPr>
        <w:t>填表时注意：攻读研究生的毕业生在升学专业框内填研究生专业，</w:t>
      </w:r>
      <w:r>
        <w:rPr>
          <w:rFonts w:ascii="Times New Roman" w:eastAsia="仿宋_GB2312" w:hAnsi="Times New Roman"/>
          <w:bCs/>
          <w:sz w:val="32"/>
          <w:szCs w:val="32"/>
        </w:rPr>
        <w:t xml:space="preserve"> </w:t>
      </w:r>
      <w:r>
        <w:rPr>
          <w:rFonts w:ascii="Times New Roman" w:eastAsia="仿宋_GB2312" w:hAnsi="Times New Roman" w:hint="eastAsia"/>
          <w:bCs/>
          <w:sz w:val="32"/>
          <w:szCs w:val="32"/>
        </w:rPr>
        <w:t>升学联系人及电话请填写升学学校</w:t>
      </w:r>
      <w:proofErr w:type="gramStart"/>
      <w:r>
        <w:rPr>
          <w:rFonts w:ascii="Times New Roman" w:eastAsia="仿宋_GB2312" w:hAnsi="Times New Roman" w:hint="eastAsia"/>
          <w:bCs/>
          <w:sz w:val="32"/>
          <w:szCs w:val="32"/>
        </w:rPr>
        <w:t>研</w:t>
      </w:r>
      <w:proofErr w:type="gramEnd"/>
      <w:r>
        <w:rPr>
          <w:rFonts w:ascii="Times New Roman" w:eastAsia="仿宋_GB2312" w:hAnsi="Times New Roman" w:hint="eastAsia"/>
          <w:bCs/>
          <w:sz w:val="32"/>
          <w:szCs w:val="32"/>
        </w:rPr>
        <w:t>招办信息。</w:t>
      </w:r>
    </w:p>
    <w:p w:rsidR="00E76649" w:rsidRDefault="00E76649" w:rsidP="00E76649">
      <w:pPr>
        <w:jc w:val="center"/>
      </w:pPr>
      <w:r>
        <w:rPr>
          <w:noProof/>
        </w:rPr>
        <w:lastRenderedPageBreak/>
        <w:drawing>
          <wp:inline distT="0" distB="0" distL="0" distR="0" wp14:anchorId="172C5CAB" wp14:editId="1BEBCAB0">
            <wp:extent cx="5852160" cy="2895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49" w:rsidRDefault="00E76649" w:rsidP="00E76649">
      <w:pPr>
        <w:jc w:val="center"/>
      </w:pPr>
    </w:p>
    <w:p w:rsidR="00E76649" w:rsidRDefault="00E76649" w:rsidP="00E76649">
      <w:pPr>
        <w:tabs>
          <w:tab w:val="left" w:pos="855"/>
        </w:tabs>
        <w:adjustRightInd w:val="0"/>
        <w:snapToGrid w:val="0"/>
        <w:spacing w:line="560" w:lineRule="exact"/>
        <w:ind w:left="357"/>
        <w:rPr>
          <w:rFonts w:eastAsia="仿宋_GB2312"/>
          <w:bCs/>
          <w:sz w:val="32"/>
          <w:szCs w:val="32"/>
        </w:rPr>
      </w:pPr>
      <w:r>
        <w:rPr>
          <w:rFonts w:eastAsia="仿宋_GB2312" w:hint="eastAsia"/>
          <w:bCs/>
          <w:sz w:val="32"/>
          <w:szCs w:val="32"/>
        </w:rPr>
        <w:t>继续</w:t>
      </w:r>
      <w:r>
        <w:rPr>
          <w:rFonts w:eastAsia="仿宋_GB2312"/>
          <w:bCs/>
          <w:sz w:val="32"/>
          <w:szCs w:val="32"/>
        </w:rPr>
        <w:t>攻读</w:t>
      </w:r>
      <w:r>
        <w:rPr>
          <w:rFonts w:eastAsia="仿宋_GB2312" w:hint="eastAsia"/>
          <w:bCs/>
          <w:sz w:val="32"/>
          <w:szCs w:val="32"/>
        </w:rPr>
        <w:t>双学位或</w:t>
      </w:r>
      <w:r>
        <w:rPr>
          <w:rFonts w:eastAsia="仿宋_GB2312"/>
          <w:bCs/>
          <w:sz w:val="32"/>
          <w:szCs w:val="32"/>
        </w:rPr>
        <w:t>双专业的毕业生，</w:t>
      </w:r>
      <w:proofErr w:type="gramStart"/>
      <w:r>
        <w:rPr>
          <w:rFonts w:eastAsia="仿宋_GB2312"/>
          <w:bCs/>
          <w:sz w:val="32"/>
          <w:szCs w:val="32"/>
        </w:rPr>
        <w:t>系普通</w:t>
      </w:r>
      <w:proofErr w:type="gramEnd"/>
      <w:r>
        <w:rPr>
          <w:rFonts w:eastAsia="仿宋_GB2312" w:hint="eastAsia"/>
          <w:bCs/>
          <w:sz w:val="32"/>
          <w:szCs w:val="32"/>
        </w:rPr>
        <w:t>延长学习年限情况</w:t>
      </w:r>
      <w:r>
        <w:rPr>
          <w:rFonts w:eastAsia="仿宋_GB2312"/>
          <w:bCs/>
          <w:sz w:val="32"/>
          <w:szCs w:val="32"/>
        </w:rPr>
        <w:t>，</w:t>
      </w:r>
      <w:r>
        <w:rPr>
          <w:rFonts w:eastAsia="仿宋_GB2312" w:hint="eastAsia"/>
          <w:bCs/>
          <w:sz w:val="32"/>
          <w:szCs w:val="32"/>
        </w:rPr>
        <w:t>无需</w:t>
      </w:r>
      <w:r>
        <w:rPr>
          <w:rFonts w:eastAsia="仿宋_GB2312"/>
          <w:bCs/>
          <w:sz w:val="32"/>
          <w:szCs w:val="32"/>
        </w:rPr>
        <w:t>申请国内升学！</w:t>
      </w:r>
    </w:p>
    <w:p w:rsidR="008E6EE6" w:rsidRPr="00E76649" w:rsidRDefault="00CC36A8"/>
    <w:sectPr w:rsidR="008E6EE6" w:rsidRPr="00E766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6A8" w:rsidRDefault="00CC36A8" w:rsidP="00E76649">
      <w:r>
        <w:separator/>
      </w:r>
    </w:p>
  </w:endnote>
  <w:endnote w:type="continuationSeparator" w:id="0">
    <w:p w:rsidR="00CC36A8" w:rsidRDefault="00CC36A8" w:rsidP="00E7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6A8" w:rsidRDefault="00CC36A8" w:rsidP="00E76649">
      <w:r>
        <w:separator/>
      </w:r>
    </w:p>
  </w:footnote>
  <w:footnote w:type="continuationSeparator" w:id="0">
    <w:p w:rsidR="00CC36A8" w:rsidRDefault="00CC36A8" w:rsidP="00E76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F0454"/>
    <w:multiLevelType w:val="multilevel"/>
    <w:tmpl w:val="11BF04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仿宋_GB2312" w:hAnsi="Times New Roman" w:hint="default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03"/>
    <w:rsid w:val="00277403"/>
    <w:rsid w:val="00CC36A8"/>
    <w:rsid w:val="00D436C2"/>
    <w:rsid w:val="00DA0661"/>
    <w:rsid w:val="00E7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64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6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66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66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6649"/>
    <w:rPr>
      <w:sz w:val="18"/>
      <w:szCs w:val="18"/>
    </w:rPr>
  </w:style>
  <w:style w:type="paragraph" w:styleId="a5">
    <w:name w:val="List Paragraph"/>
    <w:basedOn w:val="a"/>
    <w:uiPriority w:val="34"/>
    <w:qFormat/>
    <w:rsid w:val="00E76649"/>
    <w:pPr>
      <w:ind w:firstLineChars="200" w:firstLine="420"/>
    </w:pPr>
    <w:rPr>
      <w:rFonts w:ascii="Calibri" w:hAnsi="Calibri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E766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7664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64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6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66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66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6649"/>
    <w:rPr>
      <w:sz w:val="18"/>
      <w:szCs w:val="18"/>
    </w:rPr>
  </w:style>
  <w:style w:type="paragraph" w:styleId="a5">
    <w:name w:val="List Paragraph"/>
    <w:basedOn w:val="a"/>
    <w:uiPriority w:val="34"/>
    <w:qFormat/>
    <w:rsid w:val="00E76649"/>
    <w:pPr>
      <w:ind w:firstLineChars="200" w:firstLine="420"/>
    </w:pPr>
    <w:rPr>
      <w:rFonts w:ascii="Calibri" w:hAnsi="Calibri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E766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7664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djob.com.cn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</Words>
  <Characters>772</Characters>
  <Application>Microsoft Office Word</Application>
  <DocSecurity>0</DocSecurity>
  <Lines>6</Lines>
  <Paragraphs>1</Paragraphs>
  <ScaleCrop>false</ScaleCrop>
  <Company>Microsoft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2017-05-18T00:33:00Z</dcterms:created>
  <dcterms:modified xsi:type="dcterms:W3CDTF">2017-05-18T00:34:00Z</dcterms:modified>
</cp:coreProperties>
</file>