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58"/>
        <w:gridCol w:w="1332"/>
        <w:gridCol w:w="936"/>
        <w:gridCol w:w="850"/>
        <w:gridCol w:w="1250"/>
        <w:gridCol w:w="735"/>
        <w:gridCol w:w="1134"/>
        <w:gridCol w:w="1071"/>
      </w:tblGrid>
      <w:tr w14:paraId="6DEF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gridSpan w:val="2"/>
            <w:vAlign w:val="center"/>
          </w:tcPr>
          <w:p w14:paraId="53BA7769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2" w:type="dxa"/>
            <w:vAlign w:val="center"/>
          </w:tcPr>
          <w:p w14:paraId="02101C97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 w14:paraId="3F256F53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vAlign w:val="center"/>
          </w:tcPr>
          <w:p w14:paraId="1A2C8BEA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3A00426F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735" w:type="dxa"/>
            <w:vAlign w:val="center"/>
          </w:tcPr>
          <w:p w14:paraId="37017F88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1E19E80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是否学生</w:t>
            </w:r>
          </w:p>
        </w:tc>
        <w:tc>
          <w:tcPr>
            <w:tcW w:w="1071" w:type="dxa"/>
            <w:vAlign w:val="center"/>
          </w:tcPr>
          <w:p w14:paraId="4F864AC3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5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restart"/>
            <w:vAlign w:val="center"/>
          </w:tcPr>
          <w:p w14:paraId="066683C5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25D9D630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30FABD11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  <w:p w14:paraId="1E33EF8C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1790" w:type="dxa"/>
            <w:gridSpan w:val="2"/>
            <w:vAlign w:val="center"/>
          </w:tcPr>
          <w:p w14:paraId="49799471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976" w:type="dxa"/>
            <w:gridSpan w:val="6"/>
            <w:vAlign w:val="center"/>
          </w:tcPr>
          <w:p w14:paraId="584090EF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0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vAlign w:val="center"/>
          </w:tcPr>
          <w:p w14:paraId="157172CD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C4DDBB8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联系电话/手机</w:t>
            </w:r>
          </w:p>
        </w:tc>
        <w:tc>
          <w:tcPr>
            <w:tcW w:w="5976" w:type="dxa"/>
            <w:gridSpan w:val="6"/>
            <w:vAlign w:val="center"/>
          </w:tcPr>
          <w:p w14:paraId="11F2F2FF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F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dxa"/>
            <w:vMerge w:val="continue"/>
            <w:vAlign w:val="center"/>
          </w:tcPr>
          <w:p w14:paraId="0C1560F6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B358680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76" w:type="dxa"/>
            <w:gridSpan w:val="6"/>
            <w:vAlign w:val="center"/>
          </w:tcPr>
          <w:p w14:paraId="3F759AC4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5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498FBA6B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是否报告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14:paraId="29EF78AF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</w:p>
        </w:tc>
      </w:tr>
      <w:tr w14:paraId="634FB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39230E3D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5976" w:type="dxa"/>
            <w:gridSpan w:val="6"/>
            <w:vAlign w:val="center"/>
          </w:tcPr>
          <w:p w14:paraId="10E604B8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4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025F79FB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意向专题</w:t>
            </w:r>
          </w:p>
        </w:tc>
        <w:tc>
          <w:tcPr>
            <w:tcW w:w="5976" w:type="dxa"/>
            <w:gridSpan w:val="6"/>
            <w:vAlign w:val="center"/>
          </w:tcPr>
          <w:p w14:paraId="23D74DE7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8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10A09A8B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报告类型 (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14:paraId="7C558E80">
            <w:pPr>
              <w:widowControl/>
              <w:spacing w:line="0" w:lineRule="atLeast"/>
              <w:ind w:firstLine="105" w:firstLineChars="50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口头报告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展板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</w:p>
        </w:tc>
      </w:tr>
      <w:tr w14:paraId="31F9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75227C6B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会后野外考察(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14:paraId="470BFD19">
            <w:pPr>
              <w:widowControl/>
              <w:spacing w:line="0" w:lineRule="atLeast"/>
              <w:ind w:firstLine="105" w:firstLineChars="50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 ）</w:t>
            </w:r>
          </w:p>
        </w:tc>
      </w:tr>
      <w:tr w14:paraId="246B5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3"/>
            <w:vAlign w:val="center"/>
          </w:tcPr>
          <w:p w14:paraId="4A0BA2A6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学术研讨住宿(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76" w:type="dxa"/>
            <w:gridSpan w:val="6"/>
            <w:vAlign w:val="center"/>
          </w:tcPr>
          <w:p w14:paraId="3386C7B2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会务安排（ ）:单人房（  ） 双人房（  ）（同住人：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）;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65D8074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759894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自行安排（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2D3E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20" w:type="dxa"/>
            <w:gridSpan w:val="3"/>
            <w:vAlign w:val="center"/>
          </w:tcPr>
          <w:p w14:paraId="45F77B11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野外考察住宿(√)</w:t>
            </w:r>
          </w:p>
        </w:tc>
        <w:tc>
          <w:tcPr>
            <w:tcW w:w="5976" w:type="dxa"/>
            <w:gridSpan w:val="6"/>
            <w:vAlign w:val="center"/>
          </w:tcPr>
          <w:p w14:paraId="4239147E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单人房（  ）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双人房（  ）（同住人：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7D2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20" w:type="dxa"/>
            <w:gridSpan w:val="3"/>
            <w:vAlign w:val="center"/>
          </w:tcPr>
          <w:p w14:paraId="37391BC8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其他要求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（是否清真等）</w:t>
            </w:r>
          </w:p>
        </w:tc>
        <w:tc>
          <w:tcPr>
            <w:tcW w:w="5976" w:type="dxa"/>
            <w:gridSpan w:val="6"/>
            <w:vAlign w:val="center"/>
          </w:tcPr>
          <w:p w14:paraId="24EB9343"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C89B77">
      <w:pPr>
        <w:widowControl/>
        <w:spacing w:line="0" w:lineRule="atLeast"/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98F855C">
      <w:pPr>
        <w:widowControl/>
        <w:spacing w:line="0" w:lineRule="atLeast"/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：1. 野外考察需要提前安排车辆和住宿，各位代表在提交会议回执时，请务必明确是否参加野外考察；2. 学术研讨住宿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在珠海市，</w:t>
      </w: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野外考察住宿在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阳江市海陵岛</w:t>
      </w: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41FC14A1">
      <w:pPr>
        <w:widowControl/>
        <w:spacing w:line="0" w:lineRule="atLeast"/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请将会议回执统一发至邮箱：qianjh5@mail.sysu.edu.cn</w:t>
      </w:r>
    </w:p>
    <w:p w14:paraId="7EB04824">
      <w:pPr>
        <w:spacing w:line="0" w:lineRule="atLeast"/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会议回执联系人：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钱加慧</w:t>
      </w: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手机号：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15622781292（</w:t>
      </w:r>
      <w:r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与微信同号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7773C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44"/>
    <w:rsid w:val="00C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2024-12-25T08:46:00Z</dcterms:created>
  <dc:creator>bella_荣</dc:creator>
  <cp:lastModifiedBy>bella_荣</cp:lastModifiedBy>
  <dcterms:modified xsi:type="dcterms:W3CDTF">2024-12-25T08:46:32Z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B8D04F58337E4332B8ECC2D380BE247A_11</vt:lpwstr>
  </property>
</Properties>
</file>